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E4" w:rsidRDefault="003C23E4" w:rsidP="003C23E4">
      <w:r>
        <w:t>PLASTIKAS ĶIRURĢIJAS KLĪNIKA</w:t>
      </w:r>
    </w:p>
    <w:p w:rsidR="003C23E4" w:rsidRDefault="003C23E4" w:rsidP="003C23E4">
      <w:r>
        <w:t>Dr. med. Jāņa Ģīļa privā</w:t>
      </w:r>
      <w:r>
        <w:t>tklīnika dibināta 1992. gadā</w:t>
      </w:r>
      <w:r>
        <w:t xml:space="preserve"> un ir aprīkota ar modernu medicīnas aparatūru atbilstoši pasaules labākajiem standartiem, lai saviem pacientiem sniegtu drošus, prognozējamus rezultātus estētiskajā medicīnā un plastikas ķirurģijā.</w:t>
      </w:r>
    </w:p>
    <w:p w:rsidR="003C23E4" w:rsidRDefault="003C23E4" w:rsidP="003C23E4">
      <w:r>
        <w:t>Dr. med. Jānis Ģīlis, plastikas ķirurgs ar 25 gadu pieredzi plastikas un mikroķirurģijā, ir vienīgais Amerikas estētiskās plastikas ķirurģijas asociācijas (ASAPS) pārstāvis Baltijas valstīs.</w:t>
      </w:r>
    </w:p>
    <w:p w:rsidR="003C23E4" w:rsidRDefault="003C23E4" w:rsidP="003C23E4">
      <w:bookmarkStart w:id="0" w:name="_GoBack"/>
      <w:bookmarkEnd w:id="0"/>
      <w:r>
        <w:t xml:space="preserve">Kopā ar augsti kvalificētu mediķu komandu Dr. med. Jānis Ģīlis ik dienas veic gan minimāli invazīvas, gan apjomīgas sejas un ķermeņa plastikas operācijas – visa veida krūšu plastikas operācijām (palielināšana, samazināšana, formas korekcija, rekonstrukcija), izmantojot jaunākās paaudzes implantus, kā arī paša pacienta taukaudu </w:t>
      </w:r>
      <w:proofErr w:type="spellStart"/>
      <w:r>
        <w:t>reinjekciju</w:t>
      </w:r>
      <w:proofErr w:type="spellEnd"/>
      <w:r>
        <w:t xml:space="preserve"> metodi, kā arī dzimumorgānu kosmētiskās un </w:t>
      </w:r>
      <w:proofErr w:type="spellStart"/>
      <w:r>
        <w:t>rekonstruktīvās</w:t>
      </w:r>
      <w:proofErr w:type="spellEnd"/>
      <w:r>
        <w:t xml:space="preserve"> operācijas. Klīnika piedāvā kosmētiskajās injekcijas, kas īsā laikā spēj nodrošināt acīmredzamus rezultātus.</w:t>
      </w:r>
    </w:p>
    <w:p w:rsidR="007016BF" w:rsidRDefault="007016BF"/>
    <w:sectPr w:rsidR="0070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E4"/>
    <w:rsid w:val="003C23E4"/>
    <w:rsid w:val="007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inguna</cp:lastModifiedBy>
  <cp:revision>1</cp:revision>
  <dcterms:created xsi:type="dcterms:W3CDTF">2014-06-26T22:28:00Z</dcterms:created>
  <dcterms:modified xsi:type="dcterms:W3CDTF">2014-06-26T22:29:00Z</dcterms:modified>
</cp:coreProperties>
</file>